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KAMBİYO SENEDİNE DAYALI TAKİPTE İTİRAZ DİLEKÇESİ ÖRNEĞİ</w:t>
      </w:r>
      <w:r>
        <w:br/>
      </w:r>
      <w:r>
        <w:rPr>
          <w:rFonts w:ascii="Times New Roman" w:hAnsi="Times New Roman"/>
          <w:b/>
          <w:i w:val="0"/>
          <w:sz w:val="26"/>
        </w:rPr>
        <w:t>(Çek · Bono · Poliçe — 2004 s. İcra ve İflas Kanunu m. 168)</w:t>
      </w:r>
    </w:p>
    <w:p>
      <w:pPr>
        <w:spacing w:after="120"/>
        <w:jc w:val="left"/>
      </w:pPr>
      <w:r>
        <w:rPr>
          <w:rFonts w:ascii="Times New Roman" w:hAnsi="Times New Roman"/>
          <w:b/>
          <w:i w:val="0"/>
          <w:color w:val="444444"/>
          <w:sz w:val="21"/>
        </w:rPr>
        <w:t>⚠ BEŞ GÜN — İCRA MAHKEMESİ — DİLEKÇEYLE</w:t>
      </w:r>
    </w:p>
    <w:p>
      <w:pPr>
        <w:spacing w:after="120"/>
        <w:jc w:val="left"/>
      </w:pPr>
      <w:r>
        <w:rPr>
          <w:rFonts w:ascii="Times New Roman" w:hAnsi="Times New Roman"/>
          <w:b w:val="0"/>
          <w:i w:val="0"/>
          <w:color w:val="444444"/>
          <w:sz w:val="21"/>
        </w:rPr>
        <w:t xml:space="preserve">Kambiyo senedine dayalı takipte itiraz, </w:t>
      </w:r>
      <w:r>
        <w:rPr>
          <w:rFonts w:ascii="Times New Roman" w:hAnsi="Times New Roman"/>
          <w:b/>
          <w:i w:val="0"/>
          <w:color w:val="444444"/>
          <w:sz w:val="21"/>
        </w:rPr>
        <w:t>ödeme emrinin tebliğinden itibaren beş gün içinde</w:t>
      </w:r>
      <w:r>
        <w:rPr>
          <w:rFonts w:ascii="Times New Roman" w:hAnsi="Times New Roman"/>
          <w:b w:val="0"/>
          <w:i w:val="0"/>
          <w:color w:val="444444"/>
          <w:sz w:val="21"/>
        </w:rPr>
        <w:t xml:space="preserve">, </w:t>
      </w:r>
      <w:r>
        <w:rPr>
          <w:rFonts w:ascii="Times New Roman" w:hAnsi="Times New Roman"/>
          <w:b/>
          <w:i w:val="0"/>
          <w:color w:val="444444"/>
          <w:sz w:val="21"/>
        </w:rPr>
        <w:t>icra dairesine değil İCRA MAHKEMESİNE</w:t>
      </w:r>
      <w:r>
        <w:rPr>
          <w:rFonts w:ascii="Times New Roman" w:hAnsi="Times New Roman"/>
          <w:b w:val="0"/>
          <w:i w:val="0"/>
          <w:color w:val="444444"/>
          <w:sz w:val="21"/>
        </w:rPr>
        <w:t xml:space="preserve"> ve </w:t>
      </w:r>
      <w:r>
        <w:rPr>
          <w:rFonts w:ascii="Times New Roman" w:hAnsi="Times New Roman"/>
          <w:b/>
          <w:i w:val="0"/>
          <w:color w:val="444444"/>
          <w:sz w:val="21"/>
        </w:rPr>
        <w:t>yalnızca dilekçeyle</w:t>
      </w:r>
      <w:r>
        <w:rPr>
          <w:rFonts w:ascii="Times New Roman" w:hAnsi="Times New Roman"/>
          <w:b w:val="0"/>
          <w:i w:val="0"/>
          <w:color w:val="444444"/>
          <w:sz w:val="21"/>
        </w:rPr>
        <w:t xml:space="preserve"> yapılır. Bu üç şarttan biri eksikse itiraz sonuç doğurmaz. İlamsız (adi) takipteki yedi günlük süre ve icra dairesine sözlü itiraz imkânı </w:t>
      </w:r>
      <w:r>
        <w:rPr>
          <w:rFonts w:ascii="Times New Roman" w:hAnsi="Times New Roman"/>
          <w:b/>
          <w:i w:val="0"/>
          <w:color w:val="444444"/>
          <w:sz w:val="21"/>
        </w:rPr>
        <w:t>burada geçerli değildir.</w:t>
      </w:r>
    </w:p>
    <w:p>
      <w:pPr>
        <w:spacing w:after="120"/>
        <w:jc w:val="left"/>
      </w:pPr>
      <w:r>
        <w:rPr>
          <w:rFonts w:ascii="Times New Roman" w:hAnsi="Times New Roman"/>
          <w:b/>
          <w:i w:val="0"/>
          <w:color w:val="444444"/>
          <w:sz w:val="21"/>
        </w:rPr>
        <w:t>KULLANIM NOTU — Dilekçeyi vermeden önce bu kutuyu siliniz.</w:t>
      </w:r>
    </w:p>
    <w:p>
      <w:pPr>
        <w:spacing w:after="120"/>
        <w:jc w:val="left"/>
      </w:pPr>
      <w:r>
        <w:rPr>
          <w:rFonts w:ascii="Times New Roman" w:hAnsi="Times New Roman"/>
          <w:b/>
          <w:i w:val="0"/>
          <w:color w:val="444444"/>
          <w:sz w:val="21"/>
        </w:rPr>
        <w:t>1. Hangi takipte kullanılır?</w:t>
      </w:r>
      <w:r>
        <w:rPr>
          <w:rFonts w:ascii="Times New Roman" w:hAnsi="Times New Roman"/>
          <w:b w:val="0"/>
          <w:i w:val="0"/>
          <w:color w:val="444444"/>
          <w:sz w:val="21"/>
        </w:rPr>
        <w:t xml:space="preserve"> Takip; </w:t>
      </w:r>
      <w:r>
        <w:rPr>
          <w:rFonts w:ascii="Times New Roman" w:hAnsi="Times New Roman"/>
          <w:b/>
          <w:i w:val="0"/>
          <w:color w:val="444444"/>
          <w:sz w:val="21"/>
        </w:rPr>
        <w:t>çek, bono (emre yazılı senet) veya poliçeye</w:t>
      </w:r>
      <w:r>
        <w:rPr>
          <w:rFonts w:ascii="Times New Roman" w:hAnsi="Times New Roman"/>
          <w:b w:val="0"/>
          <w:i w:val="0"/>
          <w:color w:val="444444"/>
          <w:sz w:val="21"/>
        </w:rPr>
        <w:t xml:space="preserve"> dayanıyorsa bu şablon kullanılır. Ödeme emrinde "beş gün içinde icra mahkemesine" ibaresi yer alır. Takip adi bir belgeye (fatura, sözleşme, cari hesap) dayanıyorsa bunun yerine «İcra Takibine İtiraz Dilekçesi» örneğini kullanınız.</w:t>
      </w:r>
    </w:p>
    <w:p>
      <w:pPr>
        <w:spacing w:after="120"/>
        <w:jc w:val="left"/>
      </w:pPr>
      <w:r>
        <w:rPr>
          <w:rFonts w:ascii="Times New Roman" w:hAnsi="Times New Roman"/>
          <w:b/>
          <w:i w:val="0"/>
          <w:color w:val="444444"/>
          <w:sz w:val="21"/>
        </w:rPr>
        <w:t>2. Neye itiraz edilebilir?</w:t>
      </w:r>
      <w:r>
        <w:rPr>
          <w:rFonts w:ascii="Times New Roman" w:hAnsi="Times New Roman"/>
          <w:b w:val="0"/>
          <w:i w:val="0"/>
          <w:color w:val="444444"/>
          <w:sz w:val="21"/>
        </w:rPr>
        <w:t xml:space="preserve"> İİK m. 168/5 uyarınca </w:t>
      </w:r>
      <w:r>
        <w:rPr>
          <w:rFonts w:ascii="Times New Roman" w:hAnsi="Times New Roman"/>
          <w:b/>
          <w:i w:val="0"/>
          <w:color w:val="444444"/>
          <w:sz w:val="21"/>
        </w:rPr>
        <w:t>borçlu olmadığınız, borcun itfa edildiği (ödendiği), mehil (süre) verildiği, alacağın zamanaşımına uğradığı</w:t>
      </w:r>
      <w:r>
        <w:rPr>
          <w:rFonts w:ascii="Times New Roman" w:hAnsi="Times New Roman"/>
          <w:b w:val="0"/>
          <w:i w:val="0"/>
          <w:color w:val="444444"/>
          <w:sz w:val="21"/>
        </w:rPr>
        <w:t xml:space="preserve"> veya </w:t>
      </w:r>
      <w:r>
        <w:rPr>
          <w:rFonts w:ascii="Times New Roman" w:hAnsi="Times New Roman"/>
          <w:b/>
          <w:i w:val="0"/>
          <w:color w:val="444444"/>
          <w:sz w:val="21"/>
        </w:rPr>
        <w:t>yetki</w:t>
      </w:r>
      <w:r>
        <w:rPr>
          <w:rFonts w:ascii="Times New Roman" w:hAnsi="Times New Roman"/>
          <w:b w:val="0"/>
          <w:i w:val="0"/>
          <w:color w:val="444444"/>
          <w:sz w:val="21"/>
        </w:rPr>
        <w:t xml:space="preserve"> itirazlarınızı, </w:t>
      </w:r>
      <w:r>
        <w:rPr>
          <w:rFonts w:ascii="Times New Roman" w:hAnsi="Times New Roman"/>
          <w:b/>
          <w:i w:val="0"/>
          <w:color w:val="444444"/>
          <w:sz w:val="21"/>
        </w:rPr>
        <w:t>sebepleriyle birlikte</w:t>
      </w:r>
      <w:r>
        <w:rPr>
          <w:rFonts w:ascii="Times New Roman" w:hAnsi="Times New Roman"/>
          <w:b w:val="0"/>
          <w:i w:val="0"/>
          <w:color w:val="444444"/>
          <w:sz w:val="21"/>
        </w:rPr>
        <w:t xml:space="preserve"> beş gün içinde icra mahkemesine bildirmelisiniz. Sebep göstermeyen itiraz sonuç doğurmaz.</w:t>
      </w:r>
    </w:p>
    <w:p>
      <w:pPr>
        <w:spacing w:after="120"/>
        <w:jc w:val="left"/>
      </w:pPr>
      <w:r>
        <w:rPr>
          <w:rFonts w:ascii="Times New Roman" w:hAnsi="Times New Roman"/>
          <w:b/>
          <w:i w:val="0"/>
          <w:color w:val="444444"/>
          <w:sz w:val="21"/>
        </w:rPr>
        <w:t>3. İmza itirazı ayrı bir bent, ayrı bir dilekçe konusudur.</w:t>
      </w:r>
      <w:r>
        <w:rPr>
          <w:rFonts w:ascii="Times New Roman" w:hAnsi="Times New Roman"/>
          <w:b w:val="0"/>
          <w:i w:val="0"/>
          <w:color w:val="444444"/>
          <w:sz w:val="21"/>
        </w:rPr>
        <w:t xml:space="preserve"> Senetteki imza size ait değilse bunu </w:t>
      </w:r>
      <w:r>
        <w:rPr>
          <w:rFonts w:ascii="Times New Roman" w:hAnsi="Times New Roman"/>
          <w:b/>
          <w:i w:val="0"/>
          <w:color w:val="444444"/>
          <w:sz w:val="21"/>
        </w:rPr>
        <w:t>beş gün içinde açıkça bir dilekçe ile icra mahkemesine</w:t>
      </w:r>
      <w:r>
        <w:rPr>
          <w:rFonts w:ascii="Times New Roman" w:hAnsi="Times New Roman"/>
          <w:b w:val="0"/>
          <w:i w:val="0"/>
          <w:color w:val="444444"/>
          <w:sz w:val="21"/>
        </w:rPr>
        <w:t xml:space="preserve"> bildirmelisiniz (m. 168/4). Bildirmezseniz imza </w:t>
      </w:r>
      <w:r>
        <w:rPr>
          <w:rFonts w:ascii="Times New Roman" w:hAnsi="Times New Roman"/>
          <w:b/>
          <w:i w:val="0"/>
          <w:color w:val="444444"/>
          <w:sz w:val="21"/>
        </w:rPr>
        <w:t>size ait sayılır.</w:t>
      </w:r>
    </w:p>
    <w:p>
      <w:pPr>
        <w:spacing w:after="120"/>
        <w:jc w:val="left"/>
      </w:pPr>
      <w:r>
        <w:rPr>
          <w:rFonts w:ascii="Times New Roman" w:hAnsi="Times New Roman"/>
          <w:b/>
          <w:i w:val="0"/>
          <w:color w:val="444444"/>
          <w:sz w:val="21"/>
        </w:rPr>
        <w:t>4. ⚠ Haksız imza inkârının bedeli ağırdır.</w:t>
      </w:r>
      <w:r>
        <w:rPr>
          <w:rFonts w:ascii="Times New Roman" w:hAnsi="Times New Roman"/>
          <w:b w:val="0"/>
          <w:i w:val="0"/>
          <w:color w:val="444444"/>
          <w:sz w:val="21"/>
        </w:rPr>
        <w:t xml:space="preserve"> İmzasını haksız yere inkâr eden borçlu, takip konusu </w:t>
      </w:r>
      <w:r>
        <w:rPr>
          <w:rFonts w:ascii="Times New Roman" w:hAnsi="Times New Roman"/>
          <w:b/>
          <w:i w:val="0"/>
          <w:color w:val="444444"/>
          <w:sz w:val="21"/>
        </w:rPr>
        <w:t>alacağın yüzde onu oranında para cezasına</w:t>
      </w:r>
      <w:r>
        <w:rPr>
          <w:rFonts w:ascii="Times New Roman" w:hAnsi="Times New Roman"/>
          <w:b w:val="0"/>
          <w:i w:val="0"/>
          <w:color w:val="444444"/>
          <w:sz w:val="21"/>
        </w:rPr>
        <w:t xml:space="preserve"> mahkûm edilir (m. 168/4). İmzanın gerçekten size ait olmadığından emin değilseniz bu itirazı ileri sürmeyiniz.</w:t>
      </w:r>
    </w:p>
    <w:p>
      <w:pPr>
        <w:spacing w:after="120"/>
        <w:jc w:val="left"/>
      </w:pPr>
      <w:r>
        <w:rPr>
          <w:rFonts w:ascii="Times New Roman" w:hAnsi="Times New Roman"/>
          <w:b/>
          <w:i w:val="0"/>
          <w:color w:val="444444"/>
          <w:sz w:val="21"/>
        </w:rPr>
        <w:t>5. ⚠ İtiraz takibi kendiliğinden durdurmaz.</w:t>
      </w:r>
      <w:r>
        <w:rPr>
          <w:rFonts w:ascii="Times New Roman" w:hAnsi="Times New Roman"/>
          <w:b w:val="0"/>
          <w:i w:val="0"/>
          <w:color w:val="444444"/>
          <w:sz w:val="21"/>
        </w:rPr>
        <w:t xml:space="preserve"> İlamsız takipten en önemli farkı budur. İcra mahkemesinden </w:t>
      </w:r>
      <w:r>
        <w:rPr>
          <w:rFonts w:ascii="Times New Roman" w:hAnsi="Times New Roman"/>
          <w:b/>
          <w:i w:val="0"/>
          <w:color w:val="444444"/>
          <w:sz w:val="21"/>
        </w:rPr>
        <w:t>itirazın kabulüne dair bir karar getirmediğiniz takdirde cebri icraya devam olunur</w:t>
      </w:r>
      <w:r>
        <w:rPr>
          <w:rFonts w:ascii="Times New Roman" w:hAnsi="Times New Roman"/>
          <w:b w:val="0"/>
          <w:i w:val="0"/>
          <w:color w:val="444444"/>
          <w:sz w:val="21"/>
        </w:rPr>
        <w:t xml:space="preserve"> (m. 168/4-5). Bu nedenle dilekçede ayrıca </w:t>
      </w:r>
      <w:r>
        <w:rPr>
          <w:rFonts w:ascii="Times New Roman" w:hAnsi="Times New Roman"/>
          <w:b/>
          <w:i w:val="0"/>
          <w:color w:val="444444"/>
          <w:sz w:val="21"/>
        </w:rPr>
        <w:t>takibin durdurulmasını (tedbir)</w:t>
      </w:r>
      <w:r>
        <w:rPr>
          <w:rFonts w:ascii="Times New Roman" w:hAnsi="Times New Roman"/>
          <w:b w:val="0"/>
          <w:i w:val="0"/>
          <w:color w:val="444444"/>
          <w:sz w:val="21"/>
        </w:rPr>
        <w:t xml:space="preserve"> talep ediniz.</w:t>
      </w:r>
    </w:p>
    <w:p>
      <w:pPr>
        <w:spacing w:after="120"/>
        <w:jc w:val="left"/>
      </w:pPr>
      <w:r>
        <w:rPr>
          <w:rFonts w:ascii="Times New Roman" w:hAnsi="Times New Roman"/>
          <w:b/>
          <w:i w:val="0"/>
          <w:color w:val="444444"/>
          <w:sz w:val="21"/>
        </w:rPr>
        <w:t>6. Senet kambiyo vasfını taşımıyorsa: şikâyet.</w:t>
      </w:r>
      <w:r>
        <w:rPr>
          <w:rFonts w:ascii="Times New Roman" w:hAnsi="Times New Roman"/>
          <w:b w:val="0"/>
          <w:i w:val="0"/>
          <w:color w:val="444444"/>
          <w:sz w:val="21"/>
        </w:rPr>
        <w:t xml:space="preserve"> Takibe konu belge kambiyo senedi niteliğinde değilse (zorunlu unsurları eksikse), bu bir itiraz değil </w:t>
      </w:r>
      <w:r>
        <w:rPr>
          <w:rFonts w:ascii="Times New Roman" w:hAnsi="Times New Roman"/>
          <w:b/>
          <w:i w:val="0"/>
          <w:color w:val="444444"/>
          <w:sz w:val="21"/>
        </w:rPr>
        <w:t>şikâyet</w:t>
      </w:r>
      <w:r>
        <w:rPr>
          <w:rFonts w:ascii="Times New Roman" w:hAnsi="Times New Roman"/>
          <w:b w:val="0"/>
          <w:i w:val="0"/>
          <w:color w:val="444444"/>
          <w:sz w:val="21"/>
        </w:rPr>
        <w:t xml:space="preserve"> konusudur ve yine </w:t>
      </w:r>
      <w:r>
        <w:rPr>
          <w:rFonts w:ascii="Times New Roman" w:hAnsi="Times New Roman"/>
          <w:b/>
          <w:i w:val="0"/>
          <w:color w:val="444444"/>
          <w:sz w:val="21"/>
        </w:rPr>
        <w:t>beş gün içinde icra mahkemesine</w:t>
      </w:r>
      <w:r>
        <w:rPr>
          <w:rFonts w:ascii="Times New Roman" w:hAnsi="Times New Roman"/>
          <w:b w:val="0"/>
          <w:i w:val="0"/>
          <w:color w:val="444444"/>
          <w:sz w:val="21"/>
        </w:rPr>
        <w:t xml:space="preserve"> yapılır (m. 168/3).</w:t>
      </w:r>
    </w:p>
    <w:p>
      <w:pPr>
        <w:spacing w:after="120"/>
        <w:jc w:val="left"/>
      </w:pPr>
      <w:r>
        <w:rPr>
          <w:rFonts w:ascii="Times New Roman" w:hAnsi="Times New Roman"/>
          <w:b/>
          <w:i w:val="0"/>
          <w:color w:val="444444"/>
          <w:sz w:val="21"/>
        </w:rPr>
        <w:t>7. Ödeme süresi on gündür.</w:t>
      </w:r>
      <w:r>
        <w:rPr>
          <w:rFonts w:ascii="Times New Roman" w:hAnsi="Times New Roman"/>
          <w:b w:val="0"/>
          <w:i w:val="0"/>
          <w:color w:val="444444"/>
          <w:sz w:val="21"/>
        </w:rPr>
        <w:t xml:space="preserve"> Ödeme emrinde borcun ve takip masraflarının </w:t>
      </w:r>
      <w:r>
        <w:rPr>
          <w:rFonts w:ascii="Times New Roman" w:hAnsi="Times New Roman"/>
          <w:b/>
          <w:i w:val="0"/>
          <w:color w:val="444444"/>
          <w:sz w:val="21"/>
        </w:rPr>
        <w:t>on gün içinde</w:t>
      </w:r>
      <w:r>
        <w:rPr>
          <w:rFonts w:ascii="Times New Roman" w:hAnsi="Times New Roman"/>
          <w:b w:val="0"/>
          <w:i w:val="0"/>
          <w:color w:val="444444"/>
          <w:sz w:val="21"/>
        </w:rPr>
        <w:t xml:space="preserve"> icra dairesinin banka hesabına ödenmesi ihtar edilir (m. 168/2). İtiraz süresi (beş gün) ile ödeme süresi (on gün) farklıdır; karıştırmayınız.</w:t>
      </w:r>
    </w:p>
    <w:p>
      <w:pPr>
        <w:spacing w:after="120"/>
        <w:jc w:val="left"/>
      </w:pPr>
      <w:r>
        <w:rPr>
          <w:rFonts w:ascii="Times New Roman" w:hAnsi="Times New Roman"/>
          <w:b/>
          <w:i w:val="0"/>
          <w:color w:val="444444"/>
          <w:sz w:val="21"/>
        </w:rPr>
        <w:t>8. Mal beyanı.</w:t>
      </w:r>
      <w:r>
        <w:rPr>
          <w:rFonts w:ascii="Times New Roman" w:hAnsi="Times New Roman"/>
          <w:b w:val="0"/>
          <w:i w:val="0"/>
          <w:color w:val="444444"/>
          <w:sz w:val="21"/>
        </w:rPr>
        <w:t xml:space="preserve"> İtiraz edilmediği ve borç ödenmediği takdirde </w:t>
      </w:r>
      <w:r>
        <w:rPr>
          <w:rFonts w:ascii="Times New Roman" w:hAnsi="Times New Roman"/>
          <w:b/>
          <w:i w:val="0"/>
          <w:color w:val="444444"/>
          <w:sz w:val="21"/>
        </w:rPr>
        <w:t>on gün</w:t>
      </w:r>
      <w:r>
        <w:rPr>
          <w:rFonts w:ascii="Times New Roman" w:hAnsi="Times New Roman"/>
          <w:b w:val="0"/>
          <w:i w:val="0"/>
          <w:color w:val="444444"/>
          <w:sz w:val="21"/>
        </w:rPr>
        <w:t xml:space="preserve"> içinde, itiraz edilip reddedildiği takdirde </w:t>
      </w:r>
      <w:r>
        <w:rPr>
          <w:rFonts w:ascii="Times New Roman" w:hAnsi="Times New Roman"/>
          <w:b/>
          <w:i w:val="0"/>
          <w:color w:val="444444"/>
          <w:sz w:val="21"/>
        </w:rPr>
        <w:t>üç gün</w:t>
      </w:r>
      <w:r>
        <w:rPr>
          <w:rFonts w:ascii="Times New Roman" w:hAnsi="Times New Roman"/>
          <w:b w:val="0"/>
          <w:i w:val="0"/>
          <w:color w:val="444444"/>
          <w:sz w:val="21"/>
        </w:rPr>
        <w:t xml:space="preserve"> içinde mal beyanında bulunmak zorunludur; bulunulmazsa hapisle tazyik yaptırımı gündeme gelir (m. 168/6).</w:t>
      </w:r>
    </w:p>
    <w:p>
      <w:pPr>
        <w:spacing w:after="120"/>
        <w:jc w:val="center"/>
      </w:pPr>
      <w:r>
        <w:rPr>
          <w:rFonts w:ascii="Times New Roman" w:hAnsi="Times New Roman"/>
          <w:b/>
          <w:i w:val="0"/>
          <w:sz w:val="26"/>
        </w:rPr>
        <w:t>[ ● ] İCRA HUKUK MAHKEMESİ SAYIN HÂKİMLİĞİNE</w:t>
      </w:r>
    </w:p>
    <w:p>
      <w:pPr>
        <w:spacing w:after="120"/>
        <w:ind w:left="2600" w:hanging="2600"/>
        <w:jc w:val="left"/>
      </w:pPr>
      <w:r>
        <w:rPr>
          <w:rFonts w:ascii="Times New Roman" w:hAnsi="Times New Roman"/>
          <w:b/>
          <w:i w:val="0"/>
          <w:sz w:val="24"/>
        </w:rPr>
        <w:t>İCRA DOSYASI</w:t>
      </w:r>
      <w:r>
        <w:rPr>
          <w:rFonts w:ascii="Times New Roman" w:hAnsi="Times New Roman"/>
          <w:b w:val="0"/>
          <w:i w:val="0"/>
          <w:sz w:val="24"/>
        </w:rPr>
        <w:t xml:space="preserve">   : [ ● ] İcra Müdürlüğü — [ ● ] E.</w:t>
      </w:r>
    </w:p>
    <w:p>
      <w:pPr>
        <w:spacing w:after="120"/>
        <w:ind w:left="2600" w:hanging="2600"/>
        <w:jc w:val="left"/>
      </w:pPr>
      <w:r>
        <w:rPr>
          <w:rFonts w:ascii="Times New Roman" w:hAnsi="Times New Roman"/>
          <w:b/>
          <w:i w:val="0"/>
          <w:sz w:val="24"/>
        </w:rPr>
        <w:t>İTİRAZ EDEN</w:t>
      </w:r>
    </w:p>
    <w:p>
      <w:pPr>
        <w:spacing w:after="120"/>
        <w:ind w:left="2600" w:hanging="2600"/>
        <w:jc w:val="left"/>
      </w:pPr>
      <w:r>
        <w:rPr>
          <w:rFonts w:ascii="Times New Roman" w:hAnsi="Times New Roman"/>
          <w:b/>
          <w:i w:val="0"/>
          <w:sz w:val="24"/>
        </w:rPr>
        <w:t>BORÇLU</w:t>
      </w:r>
      <w:r>
        <w:rPr>
          <w:rFonts w:ascii="Times New Roman" w:hAnsi="Times New Roman"/>
          <w:b w:val="0"/>
          <w:i w:val="0"/>
          <w:sz w:val="24"/>
        </w:rPr>
        <w:t xml:space="preserve">               : [ Ad Soyad / Unvan ] (T.C. Kimlik / Vergi No: [ ● ])</w:t>
      </w:r>
    </w:p>
    <w:p>
      <w:pPr>
        <w:spacing w:after="120"/>
        <w:ind w:left="2600"/>
        <w:jc w:val="left"/>
      </w:pPr>
      <w:r>
        <w:rPr>
          <w:rFonts w:ascii="Times New Roman" w:hAnsi="Times New Roman"/>
          <w:b w:val="0"/>
          <w:i w:val="0"/>
          <w:sz w:val="24"/>
        </w:rPr>
        <w:t>[ Yurt içi adres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ALACAKLI</w:t>
      </w:r>
      <w:r>
        <w:rPr>
          <w:rFonts w:ascii="Times New Roman" w:hAnsi="Times New Roman"/>
          <w:b w:val="0"/>
          <w:i w:val="0"/>
          <w:sz w:val="24"/>
        </w:rPr>
        <w:t xml:space="preserve">          : [ Ad Soyad / Unvan ve adresi ]</w:t>
      </w:r>
    </w:p>
    <w:p>
      <w:pPr>
        <w:spacing w:after="120"/>
        <w:ind w:left="2600" w:hanging="2600"/>
        <w:jc w:val="left"/>
      </w:pPr>
      <w:r>
        <w:rPr>
          <w:rFonts w:ascii="Times New Roman" w:hAnsi="Times New Roman"/>
          <w:b/>
          <w:i w:val="0"/>
          <w:sz w:val="24"/>
        </w:rPr>
        <w:t>TEBLİĞ TARİHİ</w:t>
      </w:r>
      <w:r>
        <w:rPr>
          <w:rFonts w:ascii="Times New Roman" w:hAnsi="Times New Roman"/>
          <w:b w:val="0"/>
          <w:i w:val="0"/>
          <w:sz w:val="24"/>
        </w:rPr>
        <w:t xml:space="preserve"> : Ödeme emri tarafıma </w:t>
      </w:r>
      <w:r>
        <w:rPr>
          <w:rFonts w:ascii="Times New Roman" w:hAnsi="Times New Roman"/>
          <w:b/>
          <w:i w:val="0"/>
          <w:sz w:val="24"/>
        </w:rPr>
        <w:t>[ ● ]</w:t>
      </w:r>
      <w:r>
        <w:rPr>
          <w:rFonts w:ascii="Times New Roman" w:hAnsi="Times New Roman"/>
          <w:b w:val="0"/>
          <w:i w:val="0"/>
          <w:sz w:val="24"/>
        </w:rPr>
        <w:t xml:space="preserve"> tarihinde tebliğ edilmiştir.</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İİK m. 168 uyarınca süresinde yaptığım itirazlarımın kabulü ile takibin durdurulması ve iptali talebimdir.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Alacaklı tarafından aleyhime, [ ● ] tarihli ve [ ● ] TL bedelli </w:t>
      </w:r>
      <w:r>
        <w:rPr>
          <w:rFonts w:ascii="Times New Roman" w:hAnsi="Times New Roman"/>
          <w:b/>
          <w:i w:val="0"/>
          <w:sz w:val="24"/>
        </w:rPr>
        <w:t>[ çek / bono / poliçe ]</w:t>
      </w:r>
      <w:r>
        <w:rPr>
          <w:rFonts w:ascii="Times New Roman" w:hAnsi="Times New Roman"/>
          <w:b w:val="0"/>
          <w:i w:val="0"/>
          <w:sz w:val="24"/>
        </w:rPr>
        <w:t xml:space="preserve">ye dayalı olarak kambiyo senetlerine mahsus haciz yoluyla takip başlatılmış; ödeme emri tarafıma </w:t>
      </w:r>
      <w:r>
        <w:rPr>
          <w:rFonts w:ascii="Times New Roman" w:hAnsi="Times New Roman"/>
          <w:b/>
          <w:i w:val="0"/>
          <w:sz w:val="24"/>
        </w:rPr>
        <w:t>[ ● ]</w:t>
      </w:r>
      <w:r>
        <w:rPr>
          <w:rFonts w:ascii="Times New Roman" w:hAnsi="Times New Roman"/>
          <w:b w:val="0"/>
          <w:i w:val="0"/>
          <w:sz w:val="24"/>
        </w:rPr>
        <w:t xml:space="preserve"> tarihinde tebliğ edilmiştir. İşbu itiraz, İİK m. 168'de öngörülen </w:t>
      </w:r>
      <w:r>
        <w:rPr>
          <w:rFonts w:ascii="Times New Roman" w:hAnsi="Times New Roman"/>
          <w:b/>
          <w:i w:val="0"/>
          <w:sz w:val="24"/>
        </w:rPr>
        <w:t>beş günlük yasal süre içindedir.</w:t>
      </w:r>
    </w:p>
    <w:p>
      <w:pPr>
        <w:spacing w:after="160"/>
        <w:ind w:left="0"/>
        <w:jc w:val="both"/>
      </w:pPr>
      <w:r>
        <w:rPr>
          <w:rFonts w:ascii="Times New Roman" w:hAnsi="Times New Roman"/>
          <w:b/>
          <w:i w:val="0"/>
          <w:sz w:val="24"/>
        </w:rPr>
        <w:t>2. BORCA İTİRAZ.</w:t>
      </w:r>
      <w:r>
        <w:rPr>
          <w:rFonts w:ascii="Times New Roman" w:hAnsi="Times New Roman"/>
          <w:b w:val="0"/>
          <w:i w:val="0"/>
          <w:sz w:val="24"/>
        </w:rPr>
        <w:t xml:space="preserve"> [ Aşağıdakilerden durumunuza uyanları seçip </w:t>
      </w:r>
      <w:r>
        <w:rPr>
          <w:rFonts w:ascii="Times New Roman" w:hAnsi="Times New Roman"/>
          <w:b/>
          <w:i w:val="0"/>
          <w:sz w:val="24"/>
        </w:rPr>
        <w:t>sebeplerini yazarak</w:t>
      </w:r>
      <w:r>
        <w:rPr>
          <w:rFonts w:ascii="Times New Roman" w:hAnsi="Times New Roman"/>
          <w:b w:val="0"/>
          <w:i w:val="0"/>
          <w:sz w:val="24"/>
        </w:rPr>
        <w:t xml:space="preserve"> kullanınız; diğerlerini siliniz. ]</w:t>
      </w:r>
    </w:p>
    <w:p>
      <w:pPr>
        <w:spacing w:after="80"/>
        <w:ind w:left="320"/>
        <w:jc w:val="both"/>
      </w:pPr>
      <w:r>
        <w:rPr>
          <w:rFonts w:ascii="Times New Roman" w:hAnsi="Times New Roman"/>
          <w:b w:val="0"/>
          <w:i w:val="0"/>
          <w:sz w:val="24"/>
        </w:rPr>
        <w:t xml:space="preserve">a) </w:t>
      </w:r>
      <w:r>
        <w:rPr>
          <w:rFonts w:ascii="Times New Roman" w:hAnsi="Times New Roman"/>
          <w:b/>
          <w:i w:val="0"/>
          <w:sz w:val="24"/>
        </w:rPr>
        <w:t>Borçlu değilim:</w:t>
      </w:r>
      <w:r>
        <w:rPr>
          <w:rFonts w:ascii="Times New Roman" w:hAnsi="Times New Roman"/>
          <w:b w:val="0"/>
          <w:i w:val="0"/>
          <w:sz w:val="24"/>
        </w:rPr>
        <w:t xml:space="preserve"> "Alacaklıya herhangi bir borcum bulunmamaktadır. Takibe konu senet [ ● ] nedeniyle düzenlenmiş olup, dayandığı temel ilişki [ ● ] şeklinde sona ermiştir."</w:t>
      </w:r>
    </w:p>
    <w:p>
      <w:pPr>
        <w:spacing w:after="80"/>
        <w:ind w:left="320"/>
        <w:jc w:val="both"/>
      </w:pPr>
      <w:r>
        <w:rPr>
          <w:rFonts w:ascii="Times New Roman" w:hAnsi="Times New Roman"/>
          <w:b w:val="0"/>
          <w:i w:val="0"/>
          <w:sz w:val="24"/>
        </w:rPr>
        <w:t xml:space="preserve">b) </w:t>
      </w:r>
      <w:r>
        <w:rPr>
          <w:rFonts w:ascii="Times New Roman" w:hAnsi="Times New Roman"/>
          <w:b/>
          <w:i w:val="0"/>
          <w:sz w:val="24"/>
        </w:rPr>
        <w:t>Borç ödenmiştir (itfa):</w:t>
      </w:r>
      <w:r>
        <w:rPr>
          <w:rFonts w:ascii="Times New Roman" w:hAnsi="Times New Roman"/>
          <w:b w:val="0"/>
          <w:i w:val="0"/>
          <w:sz w:val="24"/>
        </w:rPr>
        <w:t xml:space="preserve"> "Takibe konu borç [ ● ] tarihinde [ banka havalesi / elden ] ödenmiştir; ödemeye ilişkin [ ● ] ektedir."</w:t>
      </w:r>
    </w:p>
    <w:p>
      <w:pPr>
        <w:spacing w:after="80"/>
        <w:ind w:left="320"/>
        <w:jc w:val="both"/>
      </w:pPr>
      <w:r>
        <w:rPr>
          <w:rFonts w:ascii="Times New Roman" w:hAnsi="Times New Roman"/>
          <w:b w:val="0"/>
          <w:i w:val="0"/>
          <w:sz w:val="24"/>
        </w:rPr>
        <w:t xml:space="preserve">c) </w:t>
      </w:r>
      <w:r>
        <w:rPr>
          <w:rFonts w:ascii="Times New Roman" w:hAnsi="Times New Roman"/>
          <w:b/>
          <w:i w:val="0"/>
          <w:sz w:val="24"/>
        </w:rPr>
        <w:t>Süre (mehil) verilmiştir:</w:t>
      </w:r>
      <w:r>
        <w:rPr>
          <w:rFonts w:ascii="Times New Roman" w:hAnsi="Times New Roman"/>
          <w:b w:val="0"/>
          <w:i w:val="0"/>
          <w:sz w:val="24"/>
        </w:rPr>
        <w:t xml:space="preserve"> "Alacaklı tarafından [ ● ] tarihine kadar ödeme süresi verilmiş olup, bu husus [ ● ] ile sabittir."</w:t>
      </w:r>
    </w:p>
    <w:p>
      <w:pPr>
        <w:spacing w:after="80"/>
        <w:ind w:left="320"/>
        <w:jc w:val="both"/>
      </w:pPr>
      <w:r>
        <w:rPr>
          <w:rFonts w:ascii="Times New Roman" w:hAnsi="Times New Roman"/>
          <w:b w:val="0"/>
          <w:i w:val="0"/>
          <w:sz w:val="24"/>
        </w:rPr>
        <w:t xml:space="preserve">d) </w:t>
      </w:r>
      <w:r>
        <w:rPr>
          <w:rFonts w:ascii="Times New Roman" w:hAnsi="Times New Roman"/>
          <w:b/>
          <w:i w:val="0"/>
          <w:sz w:val="24"/>
        </w:rPr>
        <w:t>Zamanaşımı:</w:t>
      </w:r>
      <w:r>
        <w:rPr>
          <w:rFonts w:ascii="Times New Roman" w:hAnsi="Times New Roman"/>
          <w:b w:val="0"/>
          <w:i w:val="0"/>
          <w:sz w:val="24"/>
        </w:rPr>
        <w:t xml:space="preserve"> "Takibe konu senet bakımından kambiyo hukukuna özgü zamanaşımı süresi dolmuştur."</w:t>
      </w:r>
    </w:p>
    <w:p>
      <w:pPr>
        <w:spacing w:after="160"/>
        <w:ind w:left="320"/>
        <w:jc w:val="both"/>
      </w:pPr>
      <w:r>
        <w:rPr>
          <w:rFonts w:ascii="Times New Roman" w:hAnsi="Times New Roman"/>
          <w:b w:val="0"/>
          <w:i w:val="0"/>
          <w:sz w:val="24"/>
        </w:rPr>
        <w:t xml:space="preserve">e) </w:t>
      </w:r>
      <w:r>
        <w:rPr>
          <w:rFonts w:ascii="Times New Roman" w:hAnsi="Times New Roman"/>
          <w:b/>
          <w:i w:val="0"/>
          <w:sz w:val="24"/>
        </w:rPr>
        <w:t>Yetki:</w:t>
      </w:r>
      <w:r>
        <w:rPr>
          <w:rFonts w:ascii="Times New Roman" w:hAnsi="Times New Roman"/>
          <w:b w:val="0"/>
          <w:i w:val="0"/>
          <w:sz w:val="24"/>
        </w:rPr>
        <w:t xml:space="preserve"> "Yerleşim yerim [ ● ] olup takibin yapıldığı icra dairesi yetkisizdir; yetkili icra dairesi [ ● ]'dir."</w:t>
      </w:r>
    </w:p>
    <w:p>
      <w:pPr>
        <w:spacing w:after="160"/>
        <w:ind w:left="0"/>
        <w:jc w:val="both"/>
      </w:pPr>
      <w:r>
        <w:rPr>
          <w:rFonts w:ascii="Times New Roman" w:hAnsi="Times New Roman"/>
          <w:b/>
          <w:i w:val="0"/>
          <w:sz w:val="24"/>
        </w:rPr>
        <w:t>3. İMZAYA İTİRAZ.</w:t>
      </w:r>
      <w:r>
        <w:rPr>
          <w:rFonts w:ascii="Times New Roman" w:hAnsi="Times New Roman"/>
          <w:b w:val="0"/>
          <w:i w:val="0"/>
          <w:sz w:val="24"/>
        </w:rPr>
        <w:t xml:space="preserve"> [ Yalnızca imza gerçekten size ait değilse kullanınız — haksız inkârın yaptırımı alacağın %10'u oranında para cezasıdır: ] "Takibe dayanak [ ● ] tarihli senet altındaki </w:t>
      </w:r>
      <w:r>
        <w:rPr>
          <w:rFonts w:ascii="Times New Roman" w:hAnsi="Times New Roman"/>
          <w:b/>
          <w:i w:val="0"/>
          <w:sz w:val="24"/>
        </w:rPr>
        <w:t>imza tarafıma ait değildir; imzaya ayrıca ve açıkça itiraz ediyorum.</w:t>
      </w:r>
      <w:r>
        <w:rPr>
          <w:rFonts w:ascii="Times New Roman" w:hAnsi="Times New Roman"/>
          <w:b w:val="0"/>
          <w:i w:val="0"/>
          <w:sz w:val="24"/>
        </w:rPr>
        <w:t xml:space="preserve"> İmza incelemesi yapılmasını, gerekirse bilirkişi marifetiyle karşılaştırma yapılmasını talep ederim." [ İmza size aitse bu maddeyi tamamen siliniz. ]</w:t>
      </w:r>
    </w:p>
    <w:p>
      <w:pPr>
        <w:spacing w:after="160"/>
        <w:ind w:left="0"/>
        <w:jc w:val="both"/>
      </w:pPr>
      <w:r>
        <w:rPr>
          <w:rFonts w:ascii="Times New Roman" w:hAnsi="Times New Roman"/>
          <w:b/>
          <w:i w:val="0"/>
          <w:sz w:val="24"/>
        </w:rPr>
        <w:t>4. SENEDİN KAMBİYO VASFI.</w:t>
      </w:r>
      <w:r>
        <w:rPr>
          <w:rFonts w:ascii="Times New Roman" w:hAnsi="Times New Roman"/>
          <w:b w:val="0"/>
          <w:i w:val="0"/>
          <w:sz w:val="24"/>
        </w:rPr>
        <w:t xml:space="preserve"> [ Belge kambiyo senedi niteliğinde değilse kullanınız, aksi hâlde siliniz: ] "Takibe konu belge, zorunlu unsurları taşımadığından </w:t>
      </w:r>
      <w:r>
        <w:rPr>
          <w:rFonts w:ascii="Times New Roman" w:hAnsi="Times New Roman"/>
          <w:b/>
          <w:i w:val="0"/>
          <w:sz w:val="24"/>
        </w:rPr>
        <w:t>kambiyo senedi vasfını haiz değildir</w:t>
      </w:r>
      <w:r>
        <w:rPr>
          <w:rFonts w:ascii="Times New Roman" w:hAnsi="Times New Roman"/>
          <w:b w:val="0"/>
          <w:i w:val="0"/>
          <w:sz w:val="24"/>
        </w:rPr>
        <w:t xml:space="preserve"> ([ ● ] unsuru bulunmamaktadır). Bu nedenle kambiyo senetlerine mahsus takip yoluna başvurulması usulsüz olup </w:t>
      </w:r>
      <w:r>
        <w:rPr>
          <w:rFonts w:ascii="Times New Roman" w:hAnsi="Times New Roman"/>
          <w:b/>
          <w:i w:val="0"/>
          <w:sz w:val="24"/>
        </w:rPr>
        <w:t>takibin iptali</w:t>
      </w:r>
      <w:r>
        <w:rPr>
          <w:rFonts w:ascii="Times New Roman" w:hAnsi="Times New Roman"/>
          <w:b w:val="0"/>
          <w:i w:val="0"/>
          <w:sz w:val="24"/>
        </w:rPr>
        <w:t xml:space="preserve"> gerekir." ]</w:t>
      </w:r>
    </w:p>
    <w:p>
      <w:pPr>
        <w:spacing w:after="160"/>
        <w:ind w:left="0"/>
        <w:jc w:val="both"/>
      </w:pPr>
      <w:r>
        <w:rPr>
          <w:rFonts w:ascii="Times New Roman" w:hAnsi="Times New Roman"/>
          <w:b/>
          <w:i w:val="0"/>
          <w:sz w:val="24"/>
        </w:rPr>
        <w:t>5. TAKİBİN DURDURULMASI.</w:t>
      </w:r>
      <w:r>
        <w:rPr>
          <w:rFonts w:ascii="Times New Roman" w:hAnsi="Times New Roman"/>
          <w:b w:val="0"/>
          <w:i w:val="0"/>
          <w:sz w:val="24"/>
        </w:rPr>
        <w:t xml:space="preserve"> İİK m. 168 uyarınca işbu itiraz, icra mahkemesinden itirazın kabulüne dair karar getirilmedikçe takibi kendiliğinden durdurmamaktadır. Telafisi güç zararların doğmaması için </w:t>
      </w:r>
      <w:r>
        <w:rPr>
          <w:rFonts w:ascii="Times New Roman" w:hAnsi="Times New Roman"/>
          <w:b/>
          <w:i w:val="0"/>
          <w:sz w:val="24"/>
        </w:rPr>
        <w:t>takibin (hacizlerin ve satışın) durdurulmasına</w:t>
      </w:r>
      <w:r>
        <w:rPr>
          <w:rFonts w:ascii="Times New Roman" w:hAnsi="Times New Roman"/>
          <w:b w:val="0"/>
          <w:i w:val="0"/>
          <w:sz w:val="24"/>
        </w:rPr>
        <w:t xml:space="preserve"> karar verilmesini talep ederim.</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2004 sayılı İİK m. 168, m. 169, m. 170 ve devamı, 6102 sayılı TTK'nın kambiyo senetlerine ilişkin hükümleri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 ● ] İcra Müdürlüğünün [ ● ] E. sayılı takip dosyası, takibe dayanak senet aslı, ödeme emri ve tebliğ evrakı, [ varsa ] ödeme belgeleri, banka kayıtları, imza incelemesi ve bilirkişi incelemesi, tanık beyanları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Öncelikle </w:t>
      </w:r>
      <w:r>
        <w:rPr>
          <w:rFonts w:ascii="Times New Roman" w:hAnsi="Times New Roman"/>
          <w:b/>
          <w:i w:val="0"/>
          <w:sz w:val="24"/>
        </w:rPr>
        <w:t>takibin durdurulmasına</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İtirazlarımın </w:t>
      </w:r>
      <w:r>
        <w:rPr>
          <w:rFonts w:ascii="Times New Roman" w:hAnsi="Times New Roman"/>
          <w:b/>
          <w:i w:val="0"/>
          <w:sz w:val="24"/>
        </w:rPr>
        <w:t>kabulü</w:t>
      </w:r>
      <w:r>
        <w:rPr>
          <w:rFonts w:ascii="Times New Roman" w:hAnsi="Times New Roman"/>
          <w:b w:val="0"/>
          <w:i w:val="0"/>
          <w:sz w:val="24"/>
        </w:rPr>
        <w:t xml:space="preserve"> ile aleyhime yürütülen takibin </w:t>
      </w:r>
      <w:r>
        <w:rPr>
          <w:rFonts w:ascii="Times New Roman" w:hAnsi="Times New Roman"/>
          <w:b/>
          <w:i w:val="0"/>
          <w:sz w:val="24"/>
        </w:rPr>
        <w:t>iptaline</w:t>
      </w:r>
      <w:r>
        <w:rPr>
          <w:rFonts w:ascii="Times New Roman" w:hAnsi="Times New Roman"/>
          <w:b w:val="0"/>
          <w:i w:val="0"/>
          <w:sz w:val="24"/>
        </w:rPr>
        <w:t xml:space="preserve"> [ imza itirazı varsa: "ve senetteki imzanın bana ait olmadığının tespitine" ],</w:t>
      </w:r>
    </w:p>
    <w:p>
      <w:pPr>
        <w:spacing w:after="160"/>
        <w:ind w:left="0"/>
        <w:jc w:val="both"/>
      </w:pPr>
      <w:r>
        <w:rPr>
          <w:rFonts w:ascii="Times New Roman" w:hAnsi="Times New Roman"/>
          <w:b/>
          <w:i w:val="0"/>
          <w:sz w:val="24"/>
        </w:rPr>
        <w:t>3.</w:t>
      </w:r>
      <w:r>
        <w:rPr>
          <w:rFonts w:ascii="Times New Roman" w:hAnsi="Times New Roman"/>
          <w:b w:val="0"/>
          <w:i w:val="0"/>
          <w:sz w:val="24"/>
        </w:rPr>
        <w:t xml:space="preserve"> Alacaklının kötü niyetli takibi nedeniyle aleyhine </w:t>
      </w:r>
      <w:r>
        <w:rPr>
          <w:rFonts w:ascii="Times New Roman" w:hAnsi="Times New Roman"/>
          <w:b/>
          <w:i w:val="0"/>
          <w:sz w:val="24"/>
        </w:rPr>
        <w:t>tazminata</w:t>
      </w:r>
      <w:r>
        <w:rPr>
          <w:rFonts w:ascii="Times New Roman" w:hAnsi="Times New Roman"/>
          <w:b w:val="0"/>
          <w:i w:val="0"/>
          <w:sz w:val="24"/>
        </w:rPr>
        <w:t xml:space="preserve"> hükmedilmesine,</w:t>
      </w:r>
    </w:p>
    <w:p>
      <w:pPr>
        <w:spacing w:after="480"/>
        <w:ind w:left="0"/>
        <w:jc w:val="both"/>
      </w:pPr>
      <w:r>
        <w:rPr>
          <w:rFonts w:ascii="Times New Roman" w:hAnsi="Times New Roman"/>
          <w:b/>
          <w:i w:val="0"/>
          <w:sz w:val="24"/>
        </w:rPr>
        <w:t>4.</w:t>
      </w:r>
      <w:r>
        <w:rPr>
          <w:rFonts w:ascii="Times New Roman" w:hAnsi="Times New Roman"/>
          <w:b w:val="0"/>
          <w:i w:val="0"/>
          <w:sz w:val="24"/>
        </w:rPr>
        <w:t xml:space="preserve"> Yargılama giderleri ile vekâlet ücretinin karşı tarafa yükletilmesine karar verilmesini saygıyla arz ve talep ederim. …… / …… / 20……</w:t>
      </w:r>
    </w:p>
    <w:p>
      <w:pPr>
        <w:spacing w:after="40"/>
        <w:jc w:val="right"/>
      </w:pPr>
      <w:r>
        <w:rPr>
          <w:rFonts w:ascii="Times New Roman" w:hAnsi="Times New Roman"/>
          <w:b/>
          <w:i w:val="0"/>
          <w:sz w:val="24"/>
        </w:rPr>
        <w:t>İtiraz Eden Borçlu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Ödeme emri ve tebliğ zarfı örneği · 2) [ Varsa ] ödeme belgeleri · 3) [ Varsa ] yazışmalar · 4) [ Varsa ] vekâletname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