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GENEL DİLEKÇE İSKELETİ</w:t>
      </w:r>
      <w:r>
        <w:br/>
      </w:r>
      <w:r>
        <w:rPr>
          <w:rFonts w:ascii="Times New Roman" w:hAnsi="Times New Roman"/>
          <w:b/>
          <w:i w:val="0"/>
          <w:sz w:val="26"/>
        </w:rPr>
        <w:t>Her konuda kullanılabilen boş şablon · (6100 s. HMK m. 119 — dava dilekçesinin içeriği)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Dilekçeyi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Bu şablon ne için?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Aradığınız konuya özel bir örnek bulamadığınızda kullanabileceğiniz </w:t>
      </w:r>
      <w:r>
        <w:rPr>
          <w:rFonts w:ascii="Times New Roman" w:hAnsi="Times New Roman"/>
          <w:b/>
          <w:i w:val="0"/>
          <w:color w:val="444444"/>
          <w:sz w:val="21"/>
        </w:rPr>
        <w:t>boş iskelettir.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Aşağıdaki düzen, HMK m. 119'da sayılan zorunlu unsurlara göre kurulmuştur; dava dilekçeleri için doğrudan, mahkemeye veya bir kuruma verilecek diğer dilekçeler için sadeleştirilerek kullanılabilir.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⚠ EN KRİTİK KURAL — hangi eksiklik affedilmez?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HMK m. 119/2'ye göre eksiklik hâlinde hâkim bir haftalık kesin süre verip tamamlatır; </w:t>
      </w:r>
      <w:r>
        <w:rPr>
          <w:rFonts w:ascii="Times New Roman" w:hAnsi="Times New Roman"/>
          <w:b/>
          <w:i w:val="0"/>
          <w:color w:val="444444"/>
          <w:sz w:val="21"/>
        </w:rPr>
        <w:t>ancak bu imkân şu beş unsur için YOKTUR: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mahkemenin adı · dava konusu ve değeri · </w:t>
      </w:r>
      <w:r>
        <w:rPr>
          <w:rFonts w:ascii="Times New Roman" w:hAnsi="Times New Roman"/>
          <w:b/>
          <w:i w:val="0"/>
          <w:color w:val="444444"/>
          <w:sz w:val="21"/>
        </w:rPr>
        <w:t>vakıaların açık özetleri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· </w:t>
      </w:r>
      <w:r>
        <w:rPr>
          <w:rFonts w:ascii="Times New Roman" w:hAnsi="Times New Roman"/>
          <w:b/>
          <w:i w:val="0"/>
          <w:color w:val="444444"/>
          <w:sz w:val="21"/>
        </w:rPr>
        <w:t>her vakıanın hangi delille ispat edileceği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· dayanılan hukuki sebepler. Bunlar baştan doğru yazılmalıdır. Diğer eksiklikler (taraf bilgileri, kimlik numarası, imza) tamamlanmazsa </w:t>
      </w:r>
      <w:r>
        <w:rPr>
          <w:rFonts w:ascii="Times New Roman" w:hAnsi="Times New Roman"/>
          <w:b/>
          <w:i w:val="0"/>
          <w:color w:val="444444"/>
          <w:sz w:val="21"/>
        </w:rPr>
        <w:t>dava açılmamış sayılır.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Vakıaları numaralandırın.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Kanun, iddianın dayanağı olan bütün vakıaların </w:t>
      </w:r>
      <w:r>
        <w:rPr>
          <w:rFonts w:ascii="Times New Roman" w:hAnsi="Times New Roman"/>
          <w:b/>
          <w:i w:val="0"/>
          <w:color w:val="444444"/>
          <w:sz w:val="21"/>
        </w:rPr>
        <w:t>sıra numarası altında açık özetlerinin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yazılmasını ister. Duygusal anlatım değil, tarih–yer–kişi içeren olgu sıralaması yazınız. Her vakıanın hemen yanında </w:t>
      </w:r>
      <w:r>
        <w:rPr>
          <w:rFonts w:ascii="Times New Roman" w:hAnsi="Times New Roman"/>
          <w:b/>
          <w:i w:val="0"/>
          <w:color w:val="444444"/>
          <w:sz w:val="21"/>
        </w:rPr>
        <w:t>o vakıayı hangi delille ispat edeceğinizi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gösteriniz; "her türlü yasal delil" ifadesi tek başına yeterli sayılmaz.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Talep sonucu açık olmalı.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"Haklarımın verilmesini talep ederim" gibi belirsiz bir istem yeterli değildir. Ne istediğinizi madde madde ve miktar belirterek yazınız. Mahkeme </w:t>
      </w:r>
      <w:r>
        <w:rPr>
          <w:rFonts w:ascii="Times New Roman" w:hAnsi="Times New Roman"/>
          <w:b/>
          <w:i w:val="0"/>
          <w:color w:val="444444"/>
          <w:sz w:val="21"/>
        </w:rPr>
        <w:t>talebinizden fazlasına karar veremez.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⚠ "Belirsiz alacak" yazmayın.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7589 sayılı Kanunla (RG 31.07.2026) belirsiz alacak davası kaldırılmıştır (HMK m. 107). Miktarı şimdiden tam belirleyemiyorsanız yol, </w:t>
      </w:r>
      <w:r>
        <w:rPr>
          <w:rFonts w:ascii="Times New Roman" w:hAnsi="Times New Roman"/>
          <w:b/>
          <w:i w:val="0"/>
          <w:color w:val="444444"/>
          <w:sz w:val="21"/>
        </w:rPr>
        <w:t>kısmi dava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açıp tahkikat sona erene kadar </w:t>
      </w:r>
      <w:r>
        <w:rPr>
          <w:rFonts w:ascii="Times New Roman" w:hAnsi="Times New Roman"/>
          <w:b/>
          <w:i w:val="0"/>
          <w:color w:val="444444"/>
          <w:sz w:val="21"/>
        </w:rPr>
        <w:t>bir defaya mahsus talep artırımı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yapmaktır (HMK m. 109/4). 31.07.2026'dan önce açılmış davalarda eski hükümler uygulanmaya devam eder.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⚠ Faiz oranı yazmayın.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"Yıllık %__ faiziyle" demeyiniz; "</w:t>
      </w:r>
      <w:r>
        <w:rPr>
          <w:rFonts w:ascii="Times New Roman" w:hAnsi="Times New Roman"/>
          <w:b/>
          <w:i w:val="0"/>
          <w:color w:val="444444"/>
          <w:sz w:val="21"/>
        </w:rPr>
        <w:t>kanuni faiz</w:t>
      </w:r>
      <w:r>
        <w:rPr>
          <w:rFonts w:ascii="Times New Roman" w:hAnsi="Times New Roman"/>
          <w:b w:val="0"/>
          <w:i w:val="0"/>
          <w:color w:val="444444"/>
          <w:sz w:val="21"/>
        </w:rPr>
        <w:t>" (ticari işlerde "avans faizi", ücret alacaklarında "mevduata uygulanan en yüksek faiz") demek yeterlidir. Kanuni faiz oranı 7589 ile reeskont oranına bağlanmış olup dönemsel olarak değişir.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Dava şartlarını atlamayın.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Bazı uyuşmazlıklarda dava açmadan önce </w:t>
      </w:r>
      <w:r>
        <w:rPr>
          <w:rFonts w:ascii="Times New Roman" w:hAnsi="Times New Roman"/>
          <w:b/>
          <w:i w:val="0"/>
          <w:color w:val="444444"/>
          <w:sz w:val="21"/>
        </w:rPr>
        <w:t>arabulucuya başvurmak zorunludur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(işçi–işveren alacakları, ticari davalar, kira, ortaklığın giderilmesi, komşu hukuku gibi). Zorunlu olduğu hâlde başvurulmazsa dava usulden reddedilir. Trafik kazası tazminatında ise önce </w:t>
      </w:r>
      <w:r>
        <w:rPr>
          <w:rFonts w:ascii="Times New Roman" w:hAnsi="Times New Roman"/>
          <w:b/>
          <w:i w:val="0"/>
          <w:color w:val="444444"/>
          <w:sz w:val="21"/>
        </w:rPr>
        <w:t>sigorta kuruluşuna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yazılı başvuru gerekir.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Nüsha ve ek sayısı.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Dilekçe, karşı taraf sayısından bir fazla nüsha hazırlanır; ekler de aynı sayıda çoğaltılır. Harç ve gider avansını yatırmayı unutmayınız — yatırılmazsa dava işleme alınmaz. Ödeme gücünüz yoksa «Adli Yardım Talep Dilekçesi» örneğine bakınız.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MAHKEMESİ SAYIN HÂKİMLİĞİNE</w:t>
      </w:r>
    </w:p>
    <w:p>
      <w:pPr>
        <w:spacing w:after="120"/>
        <w:jc w:val="center"/>
      </w:pPr>
      <w:r>
        <w:rPr>
          <w:rFonts w:ascii="Times New Roman" w:hAnsi="Times New Roman"/>
          <w:b w:val="0"/>
          <w:i w:val="0"/>
          <w:sz w:val="20"/>
        </w:rPr>
        <w:t>[ Görevli ve yetkili mahkemeyi yazınız. Dava açılmadan önce ihtiyati tedbir isteniyorsa "NÖBETÇİ" ibaresi eklenir. Kuruma verilecek dilekçelerde bu satıra kurumun adı yazılır.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DAVACI</w:t>
      </w:r>
      <w:r>
        <w:rPr>
          <w:rFonts w:ascii="Times New Roman" w:hAnsi="Times New Roman"/>
          <w:b w:val="0"/>
          <w:i w:val="0"/>
          <w:sz w:val="24"/>
        </w:rPr>
        <w:t xml:space="preserve">               : [ Ad Soyad ] (T.C. Kimlik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Açık adres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VEKİLİ</w:t>
      </w:r>
      <w:r>
        <w:rPr>
          <w:rFonts w:ascii="Times New Roman" w:hAnsi="Times New Roman"/>
          <w:b w:val="0"/>
          <w:i w:val="0"/>
          <w:sz w:val="24"/>
        </w:rPr>
        <w:t xml:space="preserve">                 : [ Varsa vekilin adı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DAVALI</w:t>
      </w:r>
      <w:r>
        <w:rPr>
          <w:rFonts w:ascii="Times New Roman" w:hAnsi="Times New Roman"/>
          <w:b w:val="0"/>
          <w:i w:val="0"/>
          <w:sz w:val="24"/>
        </w:rPr>
        <w:t xml:space="preserve">               : [ Ad Soyad / Unvan ] (T.C. Kimlik / Vergi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Açık adres — birden fazla davalı varsa ayrı ayrı yazınız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[ Ne istediğinizi tek cümleyle yazınız. Örn: "… TL alacağın tahsili" · "Feshin geçersizliği ve işe iade" · "Kira bedelinin tespiti"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DAVA DEĞERİ</w:t>
      </w:r>
      <w:r>
        <w:rPr>
          <w:rFonts w:ascii="Times New Roman" w:hAnsi="Times New Roman"/>
          <w:b w:val="0"/>
          <w:i w:val="0"/>
          <w:sz w:val="24"/>
        </w:rPr>
        <w:t xml:space="preserve">     : [ Malvarlığı haklarına ilişkin davalarda zorunludur — harç bu değere göre hesaplanır ]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[ </w:t>
      </w:r>
      <w:r>
        <w:rPr>
          <w:rFonts w:ascii="Times New Roman" w:hAnsi="Times New Roman"/>
          <w:b/>
          <w:i w:val="0"/>
          <w:sz w:val="24"/>
        </w:rPr>
        <w:t>Taraflar arasındaki ilişkiyi</w:t>
      </w:r>
      <w:r>
        <w:rPr>
          <w:rFonts w:ascii="Times New Roman" w:hAnsi="Times New Roman"/>
          <w:b w:val="0"/>
          <w:i w:val="0"/>
          <w:sz w:val="24"/>
        </w:rPr>
        <w:t xml:space="preserve"> kurun: ne zaman, nasıl bir hukuki ilişki doğdu? Sözleşme tarihi, iş ilişkisinin başlangıcı, kaza tarihi, akrabalık bağı gibi.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[ </w:t>
      </w:r>
      <w:r>
        <w:rPr>
          <w:rFonts w:ascii="Times New Roman" w:hAnsi="Times New Roman"/>
          <w:b/>
          <w:i w:val="0"/>
          <w:sz w:val="24"/>
        </w:rPr>
        <w:t>Uyuşmazlığı doğuran olayı</w:t>
      </w:r>
      <w:r>
        <w:rPr>
          <w:rFonts w:ascii="Times New Roman" w:hAnsi="Times New Roman"/>
          <w:b w:val="0"/>
          <w:i w:val="0"/>
          <w:sz w:val="24"/>
        </w:rPr>
        <w:t xml:space="preserve"> tarih vererek anlatın. Ne oldu, ne zaman oldu, kimler vardı?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</w:t>
      </w:r>
      <w:r>
        <w:rPr>
          <w:rFonts w:ascii="Times New Roman" w:hAnsi="Times New Roman"/>
          <w:b w:val="0"/>
          <w:i w:val="0"/>
          <w:sz w:val="24"/>
        </w:rPr>
        <w:t xml:space="preserve"> [ </w:t>
      </w:r>
      <w:r>
        <w:rPr>
          <w:rFonts w:ascii="Times New Roman" w:hAnsi="Times New Roman"/>
          <w:b/>
          <w:i w:val="0"/>
          <w:sz w:val="24"/>
        </w:rPr>
        <w:t>Karşı tarafın aykırı davranışını</w:t>
      </w:r>
      <w:r>
        <w:rPr>
          <w:rFonts w:ascii="Times New Roman" w:hAnsi="Times New Roman"/>
          <w:b w:val="0"/>
          <w:i w:val="0"/>
          <w:sz w:val="24"/>
        </w:rPr>
        <w:t xml:space="preserve"> somutlaştırın: hangi yükümlülüğünü, ne zaman, nasıl ihlal etti?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</w:t>
      </w:r>
      <w:r>
        <w:rPr>
          <w:rFonts w:ascii="Times New Roman" w:hAnsi="Times New Roman"/>
          <w:b w:val="0"/>
          <w:i w:val="0"/>
          <w:sz w:val="24"/>
        </w:rPr>
        <w:t xml:space="preserve"> [ </w:t>
      </w:r>
      <w:r>
        <w:rPr>
          <w:rFonts w:ascii="Times New Roman" w:hAnsi="Times New Roman"/>
          <w:b/>
          <w:i w:val="0"/>
          <w:sz w:val="24"/>
        </w:rPr>
        <w:t>Uğradığınız zararı / hak kaybını</w:t>
      </w:r>
      <w:r>
        <w:rPr>
          <w:rFonts w:ascii="Times New Roman" w:hAnsi="Times New Roman"/>
          <w:b w:val="0"/>
          <w:i w:val="0"/>
          <w:sz w:val="24"/>
        </w:rPr>
        <w:t xml:space="preserve"> yazın. Miktar belirtebiliyorsanız belirtin, nasıl hesapladığınızı gösterin.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5.</w:t>
      </w:r>
      <w:r>
        <w:rPr>
          <w:rFonts w:ascii="Times New Roman" w:hAnsi="Times New Roman"/>
          <w:b w:val="0"/>
          <w:i w:val="0"/>
          <w:sz w:val="24"/>
        </w:rPr>
        <w:t xml:space="preserve"> [ </w:t>
      </w:r>
      <w:r>
        <w:rPr>
          <w:rFonts w:ascii="Times New Roman" w:hAnsi="Times New Roman"/>
          <w:b/>
          <w:i w:val="0"/>
          <w:sz w:val="24"/>
        </w:rPr>
        <w:t>Dava öncesi girişimlerinizi</w:t>
      </w:r>
      <w:r>
        <w:rPr>
          <w:rFonts w:ascii="Times New Roman" w:hAnsi="Times New Roman"/>
          <w:b w:val="0"/>
          <w:i w:val="0"/>
          <w:sz w:val="24"/>
        </w:rPr>
        <w:t xml:space="preserve"> yazın: ihtarname çektiniz mi, arabulucuya başvurdunuz mu, kuruma başvurdunuz mu? Zorunlu dava şartı varsa yerine getirdiğinizi burada belgeleyin.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6.</w:t>
      </w:r>
      <w:r>
        <w:rPr>
          <w:rFonts w:ascii="Times New Roman" w:hAnsi="Times New Roman"/>
          <w:b w:val="0"/>
          <w:i w:val="0"/>
          <w:sz w:val="24"/>
        </w:rPr>
        <w:t xml:space="preserve"> [ </w:t>
      </w:r>
      <w:r>
        <w:rPr>
          <w:rFonts w:ascii="Times New Roman" w:hAnsi="Times New Roman"/>
          <w:b/>
          <w:i w:val="0"/>
          <w:sz w:val="24"/>
        </w:rPr>
        <w:t>Hukuki değerlendirmenizi</w:t>
      </w:r>
      <w:r>
        <w:rPr>
          <w:rFonts w:ascii="Times New Roman" w:hAnsi="Times New Roman"/>
          <w:b w:val="0"/>
          <w:i w:val="0"/>
          <w:sz w:val="24"/>
        </w:rPr>
        <w:t xml:space="preserve"> kısaca yapın: dayandığınız kanun hükmü neden sizi haklı kılıyor? Varsa Yargıtay kararına atıf yapın.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7.</w:t>
      </w:r>
      <w:r>
        <w:rPr>
          <w:rFonts w:ascii="Times New Roman" w:hAnsi="Times New Roman"/>
          <w:b w:val="0"/>
          <w:i w:val="0"/>
          <w:sz w:val="24"/>
        </w:rPr>
        <w:t xml:space="preserve"> [ </w:t>
      </w:r>
      <w:r>
        <w:rPr>
          <w:rFonts w:ascii="Times New Roman" w:hAnsi="Times New Roman"/>
          <w:b/>
          <w:i w:val="0"/>
          <w:sz w:val="24"/>
        </w:rPr>
        <w:t>İhtiyati tedbir/haciz</w:t>
      </w:r>
      <w:r>
        <w:rPr>
          <w:rFonts w:ascii="Times New Roman" w:hAnsi="Times New Roman"/>
          <w:b w:val="0"/>
          <w:i w:val="0"/>
          <w:sz w:val="24"/>
        </w:rPr>
        <w:t xml:space="preserve"> gerekiyorsa burada ayrıca talep edin ve gerekçesini yazın.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8.</w:t>
      </w:r>
      <w:r>
        <w:rPr>
          <w:rFonts w:ascii="Times New Roman" w:hAnsi="Times New Roman"/>
          <w:b w:val="0"/>
          <w:i w:val="0"/>
          <w:sz w:val="24"/>
        </w:rPr>
        <w:t xml:space="preserve"> Açıklanan nedenlerle işbu davanın açılması zorunluluğu doğmuştur.</w:t>
      </w:r>
    </w:p>
    <w:p>
      <w:pPr>
        <w:spacing w:after="120" w:before="28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HUKUKİ NEDENLER</w:t>
      </w:r>
      <w:r>
        <w:rPr>
          <w:rFonts w:ascii="Times New Roman" w:hAnsi="Times New Roman"/>
          <w:b w:val="0"/>
          <w:i w:val="0"/>
          <w:sz w:val="24"/>
        </w:rPr>
        <w:t xml:space="preserve"> : [ Dayandığınız kanunları ve maddeleri yazınız — bu bölüm eksikse tamamlatma imkânı yoktur.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DELİLLER</w:t>
      </w:r>
      <w:r>
        <w:rPr>
          <w:rFonts w:ascii="Times New Roman" w:hAnsi="Times New Roman"/>
          <w:b w:val="0"/>
          <w:i w:val="0"/>
          <w:sz w:val="24"/>
        </w:rPr>
        <w:t xml:space="preserve">               : [ Her vakıayı hangi delille ispat edeceğinizi gösterin: sözleşme, fatura, banka kaydı, yazışmalar, kamera kaydı, SGK kayıtları, tapu kaydı, tanık (ad-soyad ve adresle), bilirkişi incelemesi, keşif, yemin ve sair yasal deliller. Karşı tarafın veya bir kurumun elindeki belgelerin </w:t>
      </w:r>
      <w:r>
        <w:rPr>
          <w:rFonts w:ascii="Times New Roman" w:hAnsi="Times New Roman"/>
          <w:b/>
          <w:i w:val="0"/>
          <w:sz w:val="24"/>
        </w:rPr>
        <w:t>celbini</w:t>
      </w:r>
      <w:r>
        <w:rPr>
          <w:rFonts w:ascii="Times New Roman" w:hAnsi="Times New Roman"/>
          <w:b w:val="0"/>
          <w:i w:val="0"/>
          <w:sz w:val="24"/>
        </w:rPr>
        <w:t xml:space="preserve"> burada talep edin. ]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Yukarıda açıklanan nedenlerle;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Davanın </w:t>
      </w:r>
      <w:r>
        <w:rPr>
          <w:rFonts w:ascii="Times New Roman" w:hAnsi="Times New Roman"/>
          <w:b/>
          <w:i w:val="0"/>
          <w:sz w:val="24"/>
        </w:rPr>
        <w:t>kabulü</w:t>
      </w:r>
      <w:r>
        <w:rPr>
          <w:rFonts w:ascii="Times New Roman" w:hAnsi="Times New Roman"/>
          <w:b w:val="0"/>
          <w:i w:val="0"/>
          <w:sz w:val="24"/>
        </w:rPr>
        <w:t xml:space="preserve"> ile [ ● ], [ Ne istediğinizi açık ve miktar belirterek yazınız.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Alacağa [ olay / temerrüt / dava ] tarihinden itibaren </w:t>
      </w:r>
      <w:r>
        <w:rPr>
          <w:rFonts w:ascii="Times New Roman" w:hAnsi="Times New Roman"/>
          <w:b/>
          <w:i w:val="0"/>
          <w:sz w:val="24"/>
        </w:rPr>
        <w:t>kanuni faiz</w:t>
      </w:r>
      <w:r>
        <w:rPr>
          <w:rFonts w:ascii="Times New Roman" w:hAnsi="Times New Roman"/>
          <w:b w:val="0"/>
          <w:i w:val="0"/>
          <w:sz w:val="24"/>
        </w:rPr>
        <w:t xml:space="preserve"> işletilmesine,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</w:t>
      </w:r>
      <w:r>
        <w:rPr>
          <w:rFonts w:ascii="Times New Roman" w:hAnsi="Times New Roman"/>
          <w:b w:val="0"/>
          <w:i w:val="0"/>
          <w:sz w:val="24"/>
        </w:rPr>
        <w:t xml:space="preserve"> Yargılama giderleri ile vekâlet ücretinin </w:t>
      </w:r>
      <w:r>
        <w:rPr>
          <w:rFonts w:ascii="Times New Roman" w:hAnsi="Times New Roman"/>
          <w:b/>
          <w:i w:val="0"/>
          <w:sz w:val="24"/>
        </w:rPr>
        <w:t>davalı üzerinde bırakılmasına</w:t>
      </w:r>
    </w:p>
    <w:p>
      <w:pPr>
        <w:spacing w:after="48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karar verilmesini saygıyla arz ve talep ederim.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Davacı [ / Vekili ]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EKLER:</w:t>
      </w:r>
      <w:r>
        <w:rPr>
          <w:rFonts w:ascii="Times New Roman" w:hAnsi="Times New Roman"/>
          <w:b w:val="0"/>
          <w:i w:val="0"/>
          <w:sz w:val="20"/>
        </w:rPr>
        <w:t xml:space="preserve"> 1) [ ● ] · 2) [ ● ] · 3) [ Varsa ] vekâletname   ·   [ Ekleri sıra numarasıyla ve dilekçede geçtikleri sırayla listeleyiniz.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SON KONTROL:</w:t>
      </w:r>
      <w:r>
        <w:rPr>
          <w:rFonts w:ascii="Times New Roman" w:hAnsi="Times New Roman"/>
          <w:b w:val="0"/>
          <w:i w:val="0"/>
          <w:sz w:val="20"/>
        </w:rPr>
        <w:t xml:space="preserve"> Mahkemenin adı doğru mu? · Tarafların adı, adresi ve kimlik numarası tam mı? · Dava değeri yazıldı mı? · Vakıalar numaralı ve tarihli mi? · Her vakıanın delili gösterildi mi? · Hukuki sebepler yazıldı mı? · Talep açık ve miktarlı mı? · İmza atıldı mı? · Nüsha sayısı davalı sayısından bir fazla mı? · Zorunlu arabuluculuk/başvuru şartı varsa belgesi eklendi mi?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